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spacing w:after="0" w:line="360" w:lineRule="auto"/>
        <w:rPr>
          <w:rFonts w:ascii="Arial" w:cs="Arial" w:eastAsia="Arial" w:hAnsi="Arial"/>
          <w:color w:val="000000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30 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מקומות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u w:val="single"/>
          <w:rtl w:val="1"/>
        </w:rPr>
        <w:t xml:space="preserve">מת</w:t>
      </w:r>
    </w:p>
    <w:p w:rsidR="00000000" w:rsidDel="00000000" w:rsidP="00000000" w:rsidRDefault="00000000" w:rsidRPr="00000000" w14:paraId="00000002">
      <w:pPr>
        <w:pageBreakBefore w:val="0"/>
        <w:bidi w:val="1"/>
        <w:spacing w:after="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מלים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ולחן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עופר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פנחס</w:t>
      </w:r>
    </w:p>
    <w:p w:rsidR="00000000" w:rsidDel="00000000" w:rsidP="00000000" w:rsidRDefault="00000000" w:rsidRPr="00000000" w14:paraId="00000003">
      <w:pPr>
        <w:pageBreakBefore w:val="0"/>
        <w:bidi w:val="1"/>
        <w:spacing w:after="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מילים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אמהרית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אושי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מסאלה</w:t>
      </w:r>
    </w:p>
    <w:p w:rsidR="00000000" w:rsidDel="00000000" w:rsidP="00000000" w:rsidRDefault="00000000" w:rsidRPr="00000000" w14:paraId="00000004">
      <w:pPr>
        <w:pageBreakBefore w:val="0"/>
        <w:bidi w:val="1"/>
        <w:spacing w:after="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פו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סו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ָ'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</w:p>
    <w:p w:rsidR="00000000" w:rsidDel="00000000" w:rsidP="00000000" w:rsidRDefault="00000000" w:rsidRPr="00000000" w14:paraId="00000006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פו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סו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ָ'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</w:p>
    <w:p w:rsidR="00000000" w:rsidDel="00000000" w:rsidP="00000000" w:rsidRDefault="00000000" w:rsidRPr="00000000" w14:paraId="00000007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פו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נט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סו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ָ'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</w:p>
    <w:p w:rsidR="00000000" w:rsidDel="00000000" w:rsidP="00000000" w:rsidRDefault="00000000" w:rsidRPr="00000000" w14:paraId="00000008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ואנ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גו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1"/>
            </w:rPr>
            <w:t xml:space="preserve">, ↑</w:t>
          </w:r>
        </w:sdtContent>
      </w:sdt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פו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ֹ</w:t>
      </w:r>
    </w:p>
    <w:p w:rsidR="00000000" w:rsidDel="00000000" w:rsidP="00000000" w:rsidRDefault="00000000" w:rsidRPr="00000000" w14:paraId="00000009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בתרגום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:</w:t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יקירי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יקירי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הבודד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יקירי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הבודד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יקירי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יקירי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הבודד</w:t>
      </w:r>
    </w:p>
    <w:p w:rsidR="00000000" w:rsidDel="00000000" w:rsidP="00000000" w:rsidRDefault="00000000" w:rsidRPr="00000000" w14:paraId="0000000D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אלוהים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עבר</w:t>
      </w:r>
    </w:p>
    <w:p w:rsidR="00000000" w:rsidDel="00000000" w:rsidP="00000000" w:rsidRDefault="00000000" w:rsidRPr="00000000" w14:paraId="0000000E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bidi w:val="1"/>
        <w:spacing w:after="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bidi w:val="1"/>
        <w:spacing w:after="0" w:line="240" w:lineRule="auto"/>
        <w:rPr>
          <w:rFonts w:ascii="Arial" w:cs="Arial" w:eastAsia="Arial" w:hAnsi="Arial"/>
          <w:b w:val="1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0"/>
          <w:szCs w:val="30"/>
        </w:rPr>
        <w:drawing>
          <wp:inline distB="0" distT="0" distL="0" distR="0">
            <wp:extent cx="4029123" cy="157799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9123" cy="1577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bidi w:val="1"/>
        <w:spacing w:after="0" w:line="240" w:lineRule="auto"/>
        <w:rPr>
          <w:rFonts w:ascii="Arial" w:cs="Arial" w:eastAsia="Arial" w:hAnsi="Arial"/>
          <w:b w:val="1"/>
          <w:color w:val="000000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Bm</w:t>
        <w:tab/>
        <w:tab/>
        <w:tab/>
        <w:tab/>
        <w:tab/>
        <w:tab/>
        <w:tab/>
        <w:tab/>
        <w:t xml:space="preserve">E/B</w:t>
      </w:r>
    </w:p>
    <w:p w:rsidR="00000000" w:rsidDel="00000000" w:rsidP="00000000" w:rsidRDefault="00000000" w:rsidRPr="00000000" w14:paraId="00000013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צא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עצמי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עומד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דלת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המשרד</w:t>
      </w:r>
    </w:p>
    <w:p w:rsidR="00000000" w:rsidDel="00000000" w:rsidP="00000000" w:rsidRDefault="00000000" w:rsidRPr="00000000" w14:paraId="00000014">
      <w:pPr>
        <w:pageBreakBefore w:val="0"/>
        <w:bidi w:val="1"/>
        <w:spacing w:line="240" w:lineRule="auto"/>
        <w:ind w:firstLine="284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</w:t>
        <w:tab/>
        <w:tab/>
        <w:tab/>
        <w:tab/>
        <w:t xml:space="preserve">D</w:t>
        <w:tab/>
        <w:tab/>
        <w:tab/>
        <w:tab/>
        <w:t xml:space="preserve">E</w:t>
        <w:tab/>
        <w:tab/>
        <w:tab/>
        <w:tab/>
        <w:t xml:space="preserve">F#+7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שי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דולקים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מבט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קפוא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אחד</w:t>
      </w:r>
    </w:p>
    <w:p w:rsidR="00000000" w:rsidDel="00000000" w:rsidP="00000000" w:rsidRDefault="00000000" w:rsidRPr="00000000" w14:paraId="00000015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 xml:space="preserve">Bm</w:t>
        <w:tab/>
        <w:tab/>
        <w:tab/>
        <w:tab/>
        <w:t xml:space="preserve">C7b5</w:t>
      </w:r>
    </w:p>
    <w:p w:rsidR="00000000" w:rsidDel="00000000" w:rsidP="00000000" w:rsidRDefault="00000000" w:rsidRPr="00000000" w14:paraId="00000016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אמרתי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עצמי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ולהם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להתראות</w:t>
      </w:r>
    </w:p>
    <w:p w:rsidR="00000000" w:rsidDel="00000000" w:rsidP="00000000" w:rsidRDefault="00000000" w:rsidRPr="00000000" w14:paraId="00000017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 xml:space="preserve">G</w:t>
        <w:tab/>
        <w:tab/>
        <w:tab/>
        <w:t xml:space="preserve">D/A</w:t>
        <w:tab/>
        <w:tab/>
        <w:t xml:space="preserve">E/G#</w:t>
        <w:tab/>
        <w:tab/>
        <w:t xml:space="preserve">F#</w:t>
        <w:tab/>
        <w:tab/>
        <w:t xml:space="preserve">Bm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שיותר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רחוק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מתקתוקי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המקלדות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</w:t>
        <w:tab/>
        <w:tab/>
        <w:tab/>
        <w:tab/>
        <w:t xml:space="preserve">Bm</w:t>
        <w:tab/>
        <w:tab/>
        <w:tab/>
        <w:tab/>
        <w:tab/>
        <w:tab/>
        <w:tab/>
        <w:t xml:space="preserve">E</w:t>
      </w:r>
    </w:p>
    <w:p w:rsidR="00000000" w:rsidDel="00000000" w:rsidP="00000000" w:rsidRDefault="00000000" w:rsidRPr="00000000" w14:paraId="0000001C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הוו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שחיכיתי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לחיות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העכשיו</w:t>
      </w:r>
    </w:p>
    <w:p w:rsidR="00000000" w:rsidDel="00000000" w:rsidP="00000000" w:rsidRDefault="00000000" w:rsidRPr="00000000" w14:paraId="0000001D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 xml:space="preserve">Bm</w:t>
        <w:tab/>
        <w:tab/>
        <w:tab/>
        <w:tab/>
        <w:tab/>
        <w:tab/>
        <w:tab/>
        <w:t xml:space="preserve">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הטבע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לכבוש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המרחב</w:t>
      </w:r>
    </w:p>
    <w:p w:rsidR="00000000" w:rsidDel="00000000" w:rsidP="00000000" w:rsidRDefault="00000000" w:rsidRPr="00000000" w14:paraId="0000001F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 xml:space="preserve">Bb</w:t>
        <w:tab/>
        <w:tab/>
        <w:tab/>
        <w:t xml:space="preserve">C</w:t>
        <w:tab/>
        <w:tab/>
        <w:t xml:space="preserve">G/D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נברא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למעני</w:t>
      </w:r>
    </w:p>
    <w:p w:rsidR="00000000" w:rsidDel="00000000" w:rsidP="00000000" w:rsidRDefault="00000000" w:rsidRPr="00000000" w14:paraId="00000021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ab/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הדקלים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קרני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הגלים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וולפייפר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משאטרסטוק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או</w:t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I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779995" cy="163626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2395"/>
                    <a:stretch>
                      <a:fillRect/>
                    </a:stretch>
                  </pic:blipFill>
                  <pic:spPr>
                    <a:xfrm>
                      <a:off x="0" y="0"/>
                      <a:ext cx="3779995" cy="1636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C#m</w:t>
        <w:tab/>
        <w:tab/>
        <w:tab/>
        <w:tab/>
        <w:tab/>
        <w:tab/>
        <w:tab/>
        <w:t xml:space="preserve">F#/C#</w:t>
      </w:r>
    </w:p>
    <w:p w:rsidR="00000000" w:rsidDel="00000000" w:rsidP="00000000" w:rsidRDefault="00000000" w:rsidRPr="00000000" w14:paraId="00000029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הדלת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וירדתי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למדבר</w:t>
      </w:r>
    </w:p>
    <w:p w:rsidR="00000000" w:rsidDel="00000000" w:rsidP="00000000" w:rsidRDefault="00000000" w:rsidRPr="00000000" w14:paraId="0000002A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 xml:space="preserve">A</w:t>
        <w:tab/>
        <w:tab/>
        <w:tab/>
        <w:tab/>
        <w:t xml:space="preserve">E</w:t>
        <w:tab/>
        <w:tab/>
        <w:tab/>
        <w:tab/>
        <w:t xml:space="preserve">F#</w:t>
        <w:tab/>
        <w:tab/>
        <w:t xml:space="preserve">G#+7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פנסיה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מכבסים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בנהר</w:t>
      </w:r>
    </w:p>
    <w:p w:rsidR="00000000" w:rsidDel="00000000" w:rsidP="00000000" w:rsidRDefault="00000000" w:rsidRPr="00000000" w14:paraId="0000002C">
      <w:pPr>
        <w:pageBreakBefore w:val="0"/>
        <w:bidi w:val="1"/>
        <w:spacing w:after="0" w:line="240" w:lineRule="auto"/>
        <w:ind w:left="284" w:firstLine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C#m</w:t>
        <w:tab/>
        <w:tab/>
        <w:tab/>
        <w:tab/>
        <w:tab/>
        <w:tab/>
        <w:tab/>
        <w:t xml:space="preserve">D7b5</w:t>
      </w:r>
    </w:p>
    <w:p w:rsidR="00000000" w:rsidDel="00000000" w:rsidP="00000000" w:rsidRDefault="00000000" w:rsidRPr="00000000" w14:paraId="0000002D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סוף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סוף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ארגיש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טבע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אתייחד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המהות</w:t>
      </w:r>
    </w:p>
    <w:p w:rsidR="00000000" w:rsidDel="00000000" w:rsidP="00000000" w:rsidRDefault="00000000" w:rsidRPr="00000000" w14:paraId="0000002E">
      <w:pPr>
        <w:pageBreakBefore w:val="0"/>
        <w:bidi w:val="1"/>
        <w:spacing w:after="0" w:line="240" w:lineRule="auto"/>
        <w:ind w:left="28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</w:t>
        <w:tab/>
        <w:tab/>
        <w:tab/>
        <w:tab/>
        <w:t xml:space="preserve">E/B</w:t>
        <w:tab/>
        <w:tab/>
        <w:t xml:space="preserve"> F#/A#</w:t>
        <w:tab/>
        <w:t xml:space="preserve">G#</w:t>
        <w:tab/>
        <w:t xml:space="preserve">C#m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bidi w:val="1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ואברח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השפע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השפל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לגאות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bidi w:val="1"/>
        <w:spacing w:after="0" w:line="240" w:lineRule="auto"/>
        <w:ind w:left="-46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F#</w:t>
        <w:tab/>
        <w:tab/>
        <w:tab/>
        <w:tab/>
        <w:tab/>
        <w:t xml:space="preserve">C#m</w:t>
        <w:tab/>
        <w:tab/>
        <w:tab/>
        <w:tab/>
        <w:tab/>
        <w:t xml:space="preserve">F#</w:t>
      </w:r>
    </w:p>
    <w:p w:rsidR="00000000" w:rsidDel="00000000" w:rsidP="00000000" w:rsidRDefault="00000000" w:rsidRPr="00000000" w14:paraId="00000033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הוו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השתוקקתי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לצבע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אמיתי</w:t>
      </w:r>
    </w:p>
    <w:p w:rsidR="00000000" w:rsidDel="00000000" w:rsidP="00000000" w:rsidRDefault="00000000" w:rsidRPr="00000000" w14:paraId="00000034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 xml:space="preserve">C#m</w:t>
        <w:tab/>
        <w:tab/>
        <w:tab/>
        <w:tab/>
        <w:tab/>
        <w:tab/>
        <w:tab/>
        <w:t xml:space="preserve">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אמא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אדמה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קחי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החופשי</w:t>
      </w:r>
    </w:p>
    <w:p w:rsidR="00000000" w:rsidDel="00000000" w:rsidP="00000000" w:rsidRDefault="00000000" w:rsidRPr="00000000" w14:paraId="00000036">
      <w:pPr>
        <w:pageBreakBefore w:val="0"/>
        <w:bidi w:val="1"/>
        <w:spacing w:after="0"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Bb</w:t>
        <w:tab/>
        <w:tab/>
        <w:tab/>
        <w:t xml:space="preserve">C</w:t>
        <w:tab/>
        <w:tab/>
        <w:tab/>
        <w:t xml:space="preserve">G/D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אחת</w:t>
      </w:r>
    </w:p>
    <w:p w:rsidR="00000000" w:rsidDel="00000000" w:rsidP="00000000" w:rsidRDefault="00000000" w:rsidRPr="00000000" w14:paraId="00000038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הדקלים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קרני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הגלים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הפילטר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המושלם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פה</w:t>
      </w:r>
    </w:p>
    <w:p w:rsidR="00000000" w:rsidDel="00000000" w:rsidP="00000000" w:rsidRDefault="00000000" w:rsidRPr="00000000" w14:paraId="0000003A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נשיפה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לעצמך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לרחף</w:t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להסתכל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מלמעלה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למחשבות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דרכך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ולהמשיך</w:t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מסען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נוצה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הקיום</w:t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בנהר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קוסמי</w:t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בתיבת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התהודה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החיים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מתגלגלת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חמניות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אינסופי</w:t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קרן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בדרכה</w:t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הפנימי</w:t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הזרימה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התמידית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האין</w:t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לזכרון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לדלוף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החוצה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גרסה</w:t>
      </w:r>
    </w:p>
    <w:p w:rsidR="00000000" w:rsidDel="00000000" w:rsidP="00000000" w:rsidRDefault="00000000" w:rsidRPr="00000000" w14:paraId="0000004B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רוקן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המחזור</w:t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ריסטארט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810" w:right="-27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</w:rPr>
        <w:drawing>
          <wp:inline distB="0" distT="0" distL="0" distR="0">
            <wp:extent cx="3140454" cy="1483504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1370"/>
                    <a:stretch>
                      <a:fillRect/>
                    </a:stretch>
                  </pic:blipFill>
                  <pic:spPr>
                    <a:xfrm>
                      <a:off x="0" y="0"/>
                      <a:ext cx="3140454" cy="14835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</w:rPr>
        <w:drawing>
          <wp:inline distB="0" distT="0" distL="0" distR="0">
            <wp:extent cx="4878103" cy="1507856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8103" cy="15078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</w:rPr>
        <w:drawing>
          <wp:inline distB="0" distT="0" distL="0" distR="0">
            <wp:extent cx="4873354" cy="979962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3354" cy="9799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Dm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bidi w:val="1"/>
        <w:spacing w:after="0" w:line="36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חל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פו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עכשיו</w:t>
      </w:r>
    </w:p>
    <w:p w:rsidR="00000000" w:rsidDel="00000000" w:rsidP="00000000" w:rsidRDefault="00000000" w:rsidRPr="00000000" w14:paraId="00000057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/C</w:t>
      </w:r>
    </w:p>
    <w:p w:rsidR="00000000" w:rsidDel="00000000" w:rsidP="00000000" w:rsidRDefault="00000000" w:rsidRPr="00000000" w14:paraId="00000058">
      <w:pPr>
        <w:pageBreakBefore w:val="0"/>
        <w:bidi w:val="1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חיי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הרגע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התבוננתי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במרחב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Dm</w:t>
        <w:tab/>
        <w:tab/>
        <w:tab/>
        <w:tab/>
        <w:tab/>
        <w:tab/>
        <w:tab/>
        <w:tab/>
        <w:tab/>
        <w:tab/>
        <w:tab/>
        <w:tab/>
        <w:tab/>
        <w:tab/>
        <w:t xml:space="preserve">G</w:t>
      </w:r>
    </w:p>
    <w:p w:rsidR="00000000" w:rsidDel="00000000" w:rsidP="00000000" w:rsidRDefault="00000000" w:rsidRPr="00000000" w14:paraId="0000005A">
      <w:pPr>
        <w:pageBreakBefore w:val="0"/>
        <w:bidi w:val="1"/>
        <w:spacing w:after="0" w:line="36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נמלים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אחלה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השמיים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כחולים</w:t>
      </w:r>
    </w:p>
    <w:p w:rsidR="00000000" w:rsidDel="00000000" w:rsidP="00000000" w:rsidRDefault="00000000" w:rsidRPr="00000000" w14:paraId="0000005B">
      <w:pPr>
        <w:pageBreakBefore w:val="0"/>
        <w:bidi w:val="1"/>
        <w:spacing w:after="0" w:line="240" w:lineRule="auto"/>
        <w:ind w:left="852" w:firstLine="283.9999999999999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Bb</w:t>
        <w:tab/>
        <w:tab/>
        <w:t xml:space="preserve">F</w:t>
        <w:tab/>
        <w:tab/>
        <w:tab/>
        <w:tab/>
        <w:tab/>
        <w:t xml:space="preserve">G</w:t>
        <w:tab/>
        <w:tab/>
        <w:t xml:space="preserve">A</w:t>
        <w:tab/>
        <w:tab/>
        <w:t xml:space="preserve">Dm</w:t>
      </w:r>
    </w:p>
    <w:p w:rsidR="00000000" w:rsidDel="00000000" w:rsidP="00000000" w:rsidRDefault="00000000" w:rsidRPr="00000000" w14:paraId="0000005C">
      <w:pPr>
        <w:pageBreakBefore w:val="0"/>
        <w:bidi w:val="1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דחיל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רבאק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טלוויזיה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מקלחת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לפעמים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</w:t>
        <w:tab/>
        <w:tab/>
        <w:tab/>
        <w:tab/>
        <w:t xml:space="preserve">Dm</w:t>
        <w:tab/>
        <w:tab/>
        <w:tab/>
        <w:tab/>
        <w:tab/>
        <w:tab/>
        <w:t xml:space="preserve">G</w:t>
      </w:r>
    </w:p>
    <w:p w:rsidR="00000000" w:rsidDel="00000000" w:rsidP="00000000" w:rsidRDefault="00000000" w:rsidRPr="00000000" w14:paraId="00000060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הוו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שחיכיתי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לחיות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המחר</w:t>
      </w:r>
    </w:p>
    <w:p w:rsidR="00000000" w:rsidDel="00000000" w:rsidP="00000000" w:rsidRDefault="00000000" w:rsidRPr="00000000" w14:paraId="00000061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 xml:space="preserve">Dm</w:t>
        <w:tab/>
        <w:tab/>
        <w:tab/>
        <w:tab/>
        <w:tab/>
        <w:tab/>
        <w:t xml:space="preserve">F#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לשורשים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להתמסר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המוכר</w:t>
      </w:r>
    </w:p>
    <w:p w:rsidR="00000000" w:rsidDel="00000000" w:rsidP="00000000" w:rsidRDefault="00000000" w:rsidRPr="00000000" w14:paraId="00000063">
      <w:pPr>
        <w:pageBreakBefore w:val="0"/>
        <w:bidi w:val="1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C#</w:t>
        <w:tab/>
        <w:tab/>
        <w:tab/>
        <w:t xml:space="preserve">Eb</w:t>
        <w:tab/>
        <w:tab/>
        <w:t xml:space="preserve">Bb/F</w:t>
      </w:r>
    </w:p>
    <w:p w:rsidR="00000000" w:rsidDel="00000000" w:rsidP="00000000" w:rsidRDefault="00000000" w:rsidRPr="00000000" w14:paraId="00000064">
      <w:pPr>
        <w:pageBreakBefore w:val="0"/>
        <w:bidi w:val="1"/>
        <w:spacing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לקירות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ממוסגרות</w:t>
      </w:r>
    </w:p>
    <w:p w:rsidR="00000000" w:rsidDel="00000000" w:rsidP="00000000" w:rsidRDefault="00000000" w:rsidRPr="00000000" w14:paraId="00000065">
      <w:pPr>
        <w:pageBreakBefore w:val="0"/>
        <w:bidi w:val="1"/>
        <w:spacing w:after="0" w:line="240" w:lineRule="auto"/>
        <w:ind w:left="284" w:firstLine="284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הדקלים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קרני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הגלים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דיסקברי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אנל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קלים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כעיוור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ראיתי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׳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תכלית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bidi w:val="1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תקווה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here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come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תחזיקו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1"/>
        </w:rPr>
        <w:t xml:space="preserve">המעלית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aYWBTTdkefJoE1fAflM5YJafRQ==">AMUW2mW3hoGUaMlGKvYJYq5l1xy1llNwJgJlPCR71VXjK4/IR/1Z2FyhLxm41RMXZa0gplb0s9Gsd4qDoebqMrnQiIUfyz7NQaD4m73TUBJrkoF+jkGkSVYQTgq3ybs0W1/S8MdJT8ERGDxpzaB6ttv5Z0MmzeeLVd/JqAFBURNhR0N8cYBjhX0=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2020-02-21T14:55:00Z</dcterms:created>
</cp:coreProperties>
</file>